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0"/>
          <w:szCs w:val="30"/>
        </w:rPr>
      </w:pPr>
      <w:r w:rsidDel="00000000" w:rsidR="00000000" w:rsidRPr="00000000">
        <w:rPr>
          <w:sz w:val="30"/>
          <w:szCs w:val="30"/>
          <w:rtl w:val="0"/>
        </w:rPr>
        <w:t xml:space="preserve">Hailing from Montréal, Sinca brings a unique blend of her French-Canadian and Peruvian roots into her music, crafting an experience that resonates globally. Establishing herself as a rising star, she made her mark on the international circuit through recognition from influential labels such as Purified, Bedrock, Anjunadeep, All Day I Dream, Days Like Nights and more.</w:t>
      </w:r>
    </w:p>
    <w:p w:rsidR="00000000" w:rsidDel="00000000" w:rsidP="00000000" w:rsidRDefault="00000000" w:rsidRPr="00000000" w14:paraId="00000002">
      <w:pPr>
        <w:rPr>
          <w:sz w:val="30"/>
          <w:szCs w:val="30"/>
        </w:rPr>
      </w:pPr>
      <w:r w:rsidDel="00000000" w:rsidR="00000000" w:rsidRPr="00000000">
        <w:rPr>
          <w:rtl w:val="0"/>
        </w:rPr>
      </w:r>
    </w:p>
    <w:p w:rsidR="00000000" w:rsidDel="00000000" w:rsidP="00000000" w:rsidRDefault="00000000" w:rsidRPr="00000000" w14:paraId="00000003">
      <w:pPr>
        <w:rPr>
          <w:sz w:val="30"/>
          <w:szCs w:val="30"/>
        </w:rPr>
      </w:pPr>
      <w:r w:rsidDel="00000000" w:rsidR="00000000" w:rsidRPr="00000000">
        <w:rPr>
          <w:sz w:val="30"/>
          <w:szCs w:val="30"/>
          <w:rtl w:val="0"/>
        </w:rPr>
        <w:t xml:space="preserve">With a distinctive style nestled between progressive house, classic house and indie dance, Sinca's sets create unforgettable moments in diverse settings, in both intimate and expansive spaces. Her musical journey has left an indelible mark on iconic venues and festivals, including Coachella (Do Lab), Burning Man, Stereo, SXM Festival, Brooklyn Mirage, Vagalume Tulum, Osheaga, Piknic Electronik, Sziget Festival, Akasha Ibiza, Anjunadeep and All Day I Dream Events and more. Sharing stages with industry titans like John Digweed, Lee Burridge, Sasha, Kölsch, Eli &amp; Fur, and Danny Tenaglia, Sinca is solidifying her presence in the global music scene.</w:t>
      </w:r>
    </w:p>
    <w:p w:rsidR="00000000" w:rsidDel="00000000" w:rsidP="00000000" w:rsidRDefault="00000000" w:rsidRPr="00000000" w14:paraId="00000004">
      <w:pPr>
        <w:rPr>
          <w:sz w:val="30"/>
          <w:szCs w:val="30"/>
        </w:rPr>
      </w:pPr>
      <w:r w:rsidDel="00000000" w:rsidR="00000000" w:rsidRPr="00000000">
        <w:rPr>
          <w:rtl w:val="0"/>
        </w:rPr>
      </w:r>
    </w:p>
    <w:p w:rsidR="00000000" w:rsidDel="00000000" w:rsidP="00000000" w:rsidRDefault="00000000" w:rsidRPr="00000000" w14:paraId="00000005">
      <w:pPr>
        <w:rPr>
          <w:sz w:val="30"/>
          <w:szCs w:val="30"/>
        </w:rPr>
      </w:pPr>
      <w:r w:rsidDel="00000000" w:rsidR="00000000" w:rsidRPr="00000000">
        <w:rPr>
          <w:sz w:val="30"/>
          <w:szCs w:val="30"/>
          <w:rtl w:val="0"/>
        </w:rPr>
        <w:t xml:space="preserve">Selected by 1001 Tracklists as a Future Of Dance artist for 2024, and as one of the top 20 artists to watch by Dancing Astronaut, Sinca's journey is a testament to her creativity and musical skill. As she explores new musical territories, keep a keen eye on her, for she is destined to leave a lasting impact.</w:t>
      </w:r>
    </w:p>
    <w:p w:rsidR="00000000" w:rsidDel="00000000" w:rsidP="00000000" w:rsidRDefault="00000000" w:rsidRPr="00000000" w14:paraId="00000006">
      <w:pPr>
        <w:rPr>
          <w:sz w:val="30"/>
          <w:szCs w:val="30"/>
        </w:rPr>
      </w:pPr>
      <w:r w:rsidDel="00000000" w:rsidR="00000000" w:rsidRPr="00000000">
        <w:rPr>
          <w:rtl w:val="0"/>
        </w:rPr>
      </w:r>
    </w:p>
    <w:p w:rsidR="00000000" w:rsidDel="00000000" w:rsidP="00000000" w:rsidRDefault="00000000" w:rsidRPr="00000000" w14:paraId="00000007">
      <w:pPr>
        <w:rPr>
          <w:sz w:val="30"/>
          <w:szCs w:val="3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